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0D" w:rsidRDefault="0090630D" w:rsidP="0090630D">
      <w:pPr>
        <w:pStyle w:val="Heading1"/>
        <w:kinsoku w:val="0"/>
        <w:overflowPunct w:val="0"/>
        <w:spacing w:before="40"/>
        <w:ind w:left="179"/>
        <w:jc w:val="center"/>
        <w:rPr>
          <w:b w:val="0"/>
          <w:bCs w:val="0"/>
          <w:u w:val="none"/>
        </w:rPr>
      </w:pPr>
      <w:bookmarkStart w:id="0" w:name="_GoBack"/>
      <w:bookmarkEnd w:id="0"/>
      <w:r>
        <w:rPr>
          <w:u w:val="thick"/>
        </w:rPr>
        <w:t>P</w:t>
      </w:r>
      <w:r>
        <w:rPr>
          <w:spacing w:val="1"/>
          <w:u w:val="thick"/>
        </w:rPr>
        <w:t>r</w:t>
      </w:r>
      <w:r>
        <w:rPr>
          <w:u w:val="thick"/>
        </w:rPr>
        <w:t>oposed</w:t>
      </w:r>
      <w:r>
        <w:rPr>
          <w:spacing w:val="-1"/>
          <w:u w:val="thick"/>
        </w:rPr>
        <w:t xml:space="preserve"> A</w:t>
      </w:r>
      <w:r>
        <w:rPr>
          <w:u w:val="thick"/>
        </w:rPr>
        <w:t>genda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f</w:t>
      </w:r>
      <w:r>
        <w:rPr>
          <w:u w:val="thick"/>
        </w:rPr>
        <w:t>or</w:t>
      </w:r>
    </w:p>
    <w:p w:rsidR="0090630D" w:rsidRDefault="0090630D" w:rsidP="0090630D">
      <w:pPr>
        <w:kinsoku w:val="0"/>
        <w:overflowPunct w:val="0"/>
        <w:spacing w:line="437" w:lineRule="exact"/>
        <w:ind w:left="177"/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  <w:u w:val="thick"/>
        </w:rPr>
        <w:t>2016</w:t>
      </w:r>
      <w:r>
        <w:rPr>
          <w:rFonts w:ascii="Verdana" w:hAnsi="Verdana" w:cs="Verdana"/>
          <w:b/>
          <w:bCs/>
          <w:spacing w:val="-3"/>
          <w:sz w:val="36"/>
          <w:szCs w:val="36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36"/>
          <w:szCs w:val="36"/>
          <w:u w:val="thick"/>
        </w:rPr>
        <w:t>L</w:t>
      </w:r>
      <w:r>
        <w:rPr>
          <w:rFonts w:ascii="Verdana" w:hAnsi="Verdana" w:cs="Verdana"/>
          <w:b/>
          <w:bCs/>
          <w:sz w:val="36"/>
          <w:szCs w:val="36"/>
          <w:u w:val="thick"/>
        </w:rPr>
        <w:t>eg</w:t>
      </w:r>
      <w:r>
        <w:rPr>
          <w:rFonts w:ascii="Verdana" w:hAnsi="Verdana" w:cs="Verdana"/>
          <w:b/>
          <w:bCs/>
          <w:spacing w:val="-1"/>
          <w:sz w:val="36"/>
          <w:szCs w:val="36"/>
          <w:u w:val="thick"/>
        </w:rPr>
        <w:t>i</w:t>
      </w:r>
      <w:r>
        <w:rPr>
          <w:rFonts w:ascii="Verdana" w:hAnsi="Verdana" w:cs="Verdana"/>
          <w:b/>
          <w:bCs/>
          <w:sz w:val="36"/>
          <w:szCs w:val="36"/>
          <w:u w:val="thick"/>
        </w:rPr>
        <w:t>s</w:t>
      </w:r>
      <w:r>
        <w:rPr>
          <w:rFonts w:ascii="Verdana" w:hAnsi="Verdana" w:cs="Verdana"/>
          <w:b/>
          <w:bCs/>
          <w:spacing w:val="-1"/>
          <w:sz w:val="36"/>
          <w:szCs w:val="36"/>
          <w:u w:val="thick"/>
        </w:rPr>
        <w:t>lati</w:t>
      </w:r>
      <w:r>
        <w:rPr>
          <w:rFonts w:ascii="Verdana" w:hAnsi="Verdana" w:cs="Verdana"/>
          <w:b/>
          <w:bCs/>
          <w:spacing w:val="-2"/>
          <w:sz w:val="36"/>
          <w:szCs w:val="36"/>
          <w:u w:val="thick"/>
        </w:rPr>
        <w:t>v</w:t>
      </w:r>
      <w:r>
        <w:rPr>
          <w:rFonts w:ascii="Verdana" w:hAnsi="Verdana" w:cs="Verdana"/>
          <w:b/>
          <w:bCs/>
          <w:sz w:val="36"/>
          <w:szCs w:val="36"/>
          <w:u w:val="thick"/>
        </w:rPr>
        <w:t xml:space="preserve">e </w:t>
      </w:r>
      <w:r>
        <w:rPr>
          <w:rFonts w:ascii="Verdana" w:hAnsi="Verdana" w:cs="Verdana"/>
          <w:b/>
          <w:bCs/>
          <w:spacing w:val="1"/>
          <w:sz w:val="36"/>
          <w:szCs w:val="36"/>
          <w:u w:val="thick"/>
        </w:rPr>
        <w:t>D</w:t>
      </w:r>
      <w:r>
        <w:rPr>
          <w:rFonts w:ascii="Verdana" w:hAnsi="Verdana" w:cs="Verdana"/>
          <w:b/>
          <w:bCs/>
          <w:spacing w:val="-1"/>
          <w:sz w:val="36"/>
          <w:szCs w:val="36"/>
          <w:u w:val="thick"/>
        </w:rPr>
        <w:t>i</w:t>
      </w:r>
      <w:r>
        <w:rPr>
          <w:rFonts w:ascii="Verdana" w:hAnsi="Verdana" w:cs="Verdana"/>
          <w:b/>
          <w:bCs/>
          <w:sz w:val="36"/>
          <w:szCs w:val="36"/>
          <w:u w:val="thick"/>
        </w:rPr>
        <w:t>s</w:t>
      </w:r>
      <w:r>
        <w:rPr>
          <w:rFonts w:ascii="Verdana" w:hAnsi="Verdana" w:cs="Verdana"/>
          <w:b/>
          <w:bCs/>
          <w:spacing w:val="-1"/>
          <w:sz w:val="36"/>
          <w:szCs w:val="36"/>
          <w:u w:val="thick"/>
        </w:rPr>
        <w:t>t</w:t>
      </w:r>
      <w:r>
        <w:rPr>
          <w:rFonts w:ascii="Verdana" w:hAnsi="Verdana" w:cs="Verdana"/>
          <w:b/>
          <w:bCs/>
          <w:spacing w:val="1"/>
          <w:sz w:val="36"/>
          <w:szCs w:val="36"/>
          <w:u w:val="thick"/>
        </w:rPr>
        <w:t>r</w:t>
      </w:r>
      <w:r>
        <w:rPr>
          <w:rFonts w:ascii="Verdana" w:hAnsi="Verdana" w:cs="Verdana"/>
          <w:b/>
          <w:bCs/>
          <w:spacing w:val="-1"/>
          <w:sz w:val="36"/>
          <w:szCs w:val="36"/>
          <w:u w:val="thick"/>
        </w:rPr>
        <w:t>i</w:t>
      </w:r>
      <w:r>
        <w:rPr>
          <w:rFonts w:ascii="Verdana" w:hAnsi="Verdana" w:cs="Verdana"/>
          <w:b/>
          <w:bCs/>
          <w:spacing w:val="1"/>
          <w:sz w:val="36"/>
          <w:szCs w:val="36"/>
          <w:u w:val="thick"/>
        </w:rPr>
        <w:t>c</w:t>
      </w:r>
      <w:r>
        <w:rPr>
          <w:rFonts w:ascii="Verdana" w:hAnsi="Verdana" w:cs="Verdana"/>
          <w:b/>
          <w:bCs/>
          <w:sz w:val="36"/>
          <w:szCs w:val="36"/>
          <w:u w:val="thick"/>
        </w:rPr>
        <w:t>t</w:t>
      </w:r>
      <w:r>
        <w:rPr>
          <w:rFonts w:ascii="Verdana" w:hAnsi="Verdana" w:cs="Verdana"/>
          <w:b/>
          <w:bCs/>
          <w:spacing w:val="-2"/>
          <w:sz w:val="36"/>
          <w:szCs w:val="36"/>
          <w:u w:val="thick"/>
        </w:rPr>
        <w:t xml:space="preserve"> </w:t>
      </w:r>
      <w:r>
        <w:rPr>
          <w:rFonts w:ascii="Verdana" w:hAnsi="Verdana" w:cs="Verdana"/>
          <w:b/>
          <w:bCs/>
          <w:sz w:val="36"/>
          <w:szCs w:val="36"/>
          <w:u w:val="thick"/>
        </w:rPr>
        <w:t>C</w:t>
      </w:r>
      <w:r>
        <w:rPr>
          <w:rFonts w:ascii="Verdana" w:hAnsi="Verdana" w:cs="Verdana"/>
          <w:b/>
          <w:bCs/>
          <w:spacing w:val="-1"/>
          <w:sz w:val="36"/>
          <w:szCs w:val="36"/>
          <w:u w:val="thick"/>
        </w:rPr>
        <w:t>a</w:t>
      </w:r>
      <w:r>
        <w:rPr>
          <w:rFonts w:ascii="Verdana" w:hAnsi="Verdana" w:cs="Verdana"/>
          <w:b/>
          <w:bCs/>
          <w:sz w:val="36"/>
          <w:szCs w:val="36"/>
          <w:u w:val="thick"/>
        </w:rPr>
        <w:t>u</w:t>
      </w:r>
      <w:r>
        <w:rPr>
          <w:rFonts w:ascii="Verdana" w:hAnsi="Verdana" w:cs="Verdana"/>
          <w:b/>
          <w:bCs/>
          <w:spacing w:val="-1"/>
          <w:sz w:val="36"/>
          <w:szCs w:val="36"/>
          <w:u w:val="thick"/>
        </w:rPr>
        <w:t>c</w:t>
      </w:r>
      <w:r>
        <w:rPr>
          <w:rFonts w:ascii="Verdana" w:hAnsi="Verdana" w:cs="Verdana"/>
          <w:b/>
          <w:bCs/>
          <w:sz w:val="36"/>
          <w:szCs w:val="36"/>
          <w:u w:val="thick"/>
        </w:rPr>
        <w:t>uses</w:t>
      </w:r>
    </w:p>
    <w:p w:rsidR="0090630D" w:rsidRDefault="0090630D" w:rsidP="0090630D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-1"/>
        </w:rPr>
        <w:t>l</w:t>
      </w:r>
      <w:r>
        <w:rPr>
          <w:rFonts w:ascii="Verdana" w:hAnsi="Verdana" w:cs="Verdana"/>
        </w:rPr>
        <w:t>y</w:t>
      </w:r>
      <w:r>
        <w:rPr>
          <w:rFonts w:ascii="Verdana" w:hAnsi="Verdana" w:cs="Verdana"/>
          <w:spacing w:val="-1"/>
        </w:rPr>
        <w:t xml:space="preserve"> a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 xml:space="preserve"> p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  <w:spacing w:val="2"/>
        </w:rPr>
        <w:t>s</w:t>
      </w:r>
      <w:r>
        <w:rPr>
          <w:rFonts w:ascii="Verdana" w:hAnsi="Verdana" w:cs="Verdana"/>
          <w:spacing w:val="-1"/>
        </w:rPr>
        <w:t>ibl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Be</w:t>
      </w:r>
      <w:r>
        <w:rPr>
          <w:rFonts w:ascii="Verdana" w:hAnsi="Verdana" w:cs="Verdana"/>
          <w:spacing w:val="-1"/>
        </w:rPr>
        <w:t>gi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-1"/>
        </w:rPr>
        <w:t>gi</w:t>
      </w:r>
      <w:r>
        <w:rPr>
          <w:rFonts w:ascii="Verdana" w:hAnsi="Verdana" w:cs="Verdana"/>
          <w:spacing w:val="2"/>
        </w:rPr>
        <w:t>s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-1"/>
        </w:rPr>
        <w:t>ati</w:t>
      </w:r>
      <w:r>
        <w:rPr>
          <w:rFonts w:ascii="Verdana" w:hAnsi="Verdana" w:cs="Verdana"/>
        </w:rPr>
        <w:t>on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>
        <w:rPr>
          <w:rFonts w:ascii="Verdana" w:hAnsi="Verdana" w:cs="Verdana"/>
          <w:spacing w:val="-1"/>
        </w:rPr>
        <w:t>:</w:t>
      </w:r>
      <w:r>
        <w:rPr>
          <w:rFonts w:ascii="Verdana" w:hAnsi="Verdana" w:cs="Verdana"/>
        </w:rPr>
        <w:t xml:space="preserve">00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M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-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1"/>
        </w:rPr>
        <w:t>al</w:t>
      </w:r>
      <w:r>
        <w:rPr>
          <w:rFonts w:ascii="Verdana" w:hAnsi="Verdana" w:cs="Verdana"/>
        </w:rPr>
        <w:t xml:space="preserve">l 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o Or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er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Pl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dg</w:t>
      </w:r>
      <w:r>
        <w:rPr>
          <w:rFonts w:ascii="Verdana" w:hAnsi="Verdana" w:cs="Verdana"/>
        </w:rPr>
        <w:t>e of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1"/>
        </w:rPr>
        <w:t>A</w:t>
      </w:r>
      <w:r>
        <w:rPr>
          <w:rFonts w:ascii="Verdana" w:hAnsi="Verdana" w:cs="Verdana"/>
          <w:spacing w:val="-1"/>
        </w:rPr>
        <w:t>ll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gi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1"/>
        </w:rPr>
        <w:t>nc</w:t>
      </w:r>
      <w:r>
        <w:rPr>
          <w:rFonts w:ascii="Verdana" w:hAnsi="Verdana" w:cs="Verdana"/>
        </w:rPr>
        <w:t>e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App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i</w:t>
      </w:r>
      <w:r>
        <w:rPr>
          <w:rFonts w:ascii="Verdana" w:hAnsi="Verdana" w:cs="Verdana"/>
          <w:spacing w:val="1"/>
        </w:rPr>
        <w:t>n</w:t>
      </w:r>
      <w:r>
        <w:rPr>
          <w:rFonts w:ascii="Verdana" w:hAnsi="Verdana" w:cs="Verdana"/>
          <w:spacing w:val="-1"/>
        </w:rPr>
        <w:t>tm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t of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Te</w:t>
      </w:r>
      <w:r>
        <w:rPr>
          <w:rFonts w:ascii="Verdana" w:hAnsi="Verdana" w:cs="Verdana"/>
          <w:spacing w:val="-1"/>
        </w:rPr>
        <w:t>mp</w:t>
      </w:r>
      <w:r>
        <w:rPr>
          <w:rFonts w:ascii="Verdana" w:hAnsi="Verdana" w:cs="Verdana"/>
        </w:rPr>
        <w:t>or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ry</w:t>
      </w:r>
      <w:r>
        <w:rPr>
          <w:rFonts w:ascii="Verdana" w:hAnsi="Verdana" w:cs="Verdana"/>
          <w:spacing w:val="-1"/>
        </w:rPr>
        <w:t xml:space="preserve"> S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c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-1"/>
        </w:rPr>
        <w:t>ta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-1"/>
        </w:rPr>
        <w:t>y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g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ant-a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-A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-1"/>
        </w:rPr>
        <w:t>ms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an</w:t>
      </w:r>
      <w:r>
        <w:rPr>
          <w:rFonts w:ascii="Verdana" w:hAnsi="Verdana" w:cs="Verdana"/>
        </w:rPr>
        <w:t>d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Pa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1"/>
        </w:rPr>
        <w:t>l</w:t>
      </w:r>
      <w:r>
        <w:rPr>
          <w:rFonts w:ascii="Verdana" w:hAnsi="Verdana" w:cs="Verdana"/>
          <w:spacing w:val="-1"/>
        </w:rPr>
        <w:t>iam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nta</w:t>
      </w:r>
      <w:r>
        <w:rPr>
          <w:rFonts w:ascii="Verdana" w:hAnsi="Verdana" w:cs="Verdana"/>
          <w:spacing w:val="3"/>
        </w:rPr>
        <w:t>r</w:t>
      </w:r>
      <w:r>
        <w:rPr>
          <w:rFonts w:ascii="Verdana" w:hAnsi="Verdana" w:cs="Verdana"/>
          <w:spacing w:val="-1"/>
        </w:rPr>
        <w:t>ia</w:t>
      </w:r>
      <w:r>
        <w:rPr>
          <w:rFonts w:ascii="Verdana" w:hAnsi="Verdana" w:cs="Verdana"/>
        </w:rPr>
        <w:t>n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Ini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ia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Cre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</w:t>
      </w:r>
      <w:r>
        <w:rPr>
          <w:rFonts w:ascii="Verdana" w:hAnsi="Verdana" w:cs="Verdana"/>
          <w:spacing w:val="1"/>
        </w:rPr>
        <w:t>i</w:t>
      </w:r>
      <w:r>
        <w:rPr>
          <w:rFonts w:ascii="Verdana" w:hAnsi="Verdana" w:cs="Verdana"/>
          <w:spacing w:val="-1"/>
        </w:rPr>
        <w:t>al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3"/>
        </w:rPr>
        <w:t>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ort</w:t>
      </w:r>
    </w:p>
    <w:p w:rsidR="0090630D" w:rsidRDefault="0090630D" w:rsidP="0090630D">
      <w:pPr>
        <w:numPr>
          <w:ilvl w:val="1"/>
          <w:numId w:val="1"/>
        </w:numPr>
        <w:tabs>
          <w:tab w:val="left" w:pos="1200"/>
        </w:tabs>
        <w:kinsoku w:val="0"/>
        <w:overflowPunct w:val="0"/>
        <w:spacing w:line="290" w:lineRule="exact"/>
        <w:ind w:left="120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atin</w:t>
      </w:r>
      <w:r>
        <w:rPr>
          <w:rFonts w:ascii="Verdana" w:hAnsi="Verdana" w:cs="Verdana"/>
        </w:rPr>
        <w:t>g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-1"/>
        </w:rPr>
        <w:t xml:space="preserve"> A</w:t>
      </w:r>
      <w:r>
        <w:rPr>
          <w:rFonts w:ascii="Verdana" w:hAnsi="Verdana" w:cs="Verdana"/>
          <w:spacing w:val="1"/>
        </w:rPr>
        <w:t>l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nat</w:t>
      </w:r>
      <w:r>
        <w:rPr>
          <w:rFonts w:ascii="Verdana" w:hAnsi="Verdana" w:cs="Verdana"/>
        </w:rPr>
        <w:t>es</w:t>
      </w:r>
    </w:p>
    <w:p w:rsidR="0090630D" w:rsidRDefault="0090630D" w:rsidP="0090630D">
      <w:pPr>
        <w:numPr>
          <w:ilvl w:val="1"/>
          <w:numId w:val="1"/>
        </w:numPr>
        <w:tabs>
          <w:tab w:val="left" w:pos="1200"/>
        </w:tabs>
        <w:kinsoku w:val="0"/>
        <w:overflowPunct w:val="0"/>
        <w:spacing w:before="1"/>
        <w:ind w:left="1200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1"/>
        </w:rPr>
        <w:t>hall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ng</w:t>
      </w:r>
      <w:r>
        <w:rPr>
          <w:rFonts w:ascii="Verdana" w:hAnsi="Verdana" w:cs="Verdana"/>
        </w:rPr>
        <w:t>es</w:t>
      </w:r>
    </w:p>
    <w:p w:rsidR="0090630D" w:rsidRDefault="0090630D" w:rsidP="0090630D">
      <w:pPr>
        <w:numPr>
          <w:ilvl w:val="1"/>
          <w:numId w:val="1"/>
        </w:numPr>
        <w:tabs>
          <w:tab w:val="left" w:pos="1200"/>
        </w:tabs>
        <w:kinsoku w:val="0"/>
        <w:overflowPunct w:val="0"/>
        <w:spacing w:before="1"/>
        <w:ind w:left="1200" w:right="116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Ann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unc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m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t of</w:t>
      </w:r>
      <w:r>
        <w:rPr>
          <w:rFonts w:ascii="Verdana" w:hAnsi="Verdana" w:cs="Verdana"/>
          <w:spacing w:val="-1"/>
        </w:rPr>
        <w:t xml:space="preserve"> i</w:t>
      </w:r>
      <w:r>
        <w:rPr>
          <w:rFonts w:ascii="Verdana" w:hAnsi="Verdana" w:cs="Verdana"/>
          <w:spacing w:val="1"/>
        </w:rPr>
        <w:t>n</w:t>
      </w:r>
      <w:r>
        <w:rPr>
          <w:rFonts w:ascii="Verdana" w:hAnsi="Verdana" w:cs="Verdana"/>
          <w:spacing w:val="-1"/>
        </w:rPr>
        <w:t>iti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  <w:spacing w:val="1"/>
        </w:rPr>
        <w:t>l</w:t>
      </w:r>
      <w:r>
        <w:rPr>
          <w:rFonts w:ascii="Verdana" w:hAnsi="Verdana" w:cs="Verdana"/>
          <w:spacing w:val="-1"/>
        </w:rPr>
        <w:t>l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ca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i</w:t>
      </w:r>
      <w:r>
        <w:rPr>
          <w:rFonts w:ascii="Verdana" w:hAnsi="Verdana" w:cs="Verdana"/>
        </w:rPr>
        <w:t>on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-1"/>
        </w:rPr>
        <w:t xml:space="preserve"> 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1"/>
        </w:rPr>
        <w:t>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gat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-1"/>
        </w:rPr>
        <w:t xml:space="preserve"> am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g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  <w:spacing w:val="1"/>
        </w:rPr>
        <w:t>i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nti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ere</w:t>
      </w:r>
      <w:r>
        <w:rPr>
          <w:rFonts w:ascii="Verdana" w:hAnsi="Verdana" w:cs="Verdana"/>
          <w:spacing w:val="-1"/>
        </w:rPr>
        <w:t>nc</w:t>
      </w:r>
      <w:r>
        <w:rPr>
          <w:rFonts w:ascii="Verdana" w:hAnsi="Verdana" w:cs="Verdana"/>
        </w:rPr>
        <w:t xml:space="preserve">es </w:t>
      </w:r>
      <w:r>
        <w:rPr>
          <w:rFonts w:ascii="Verdana" w:hAnsi="Verdana" w:cs="Verdana"/>
          <w:spacing w:val="-1"/>
        </w:rPr>
        <w:t>an</w:t>
      </w:r>
      <w:r>
        <w:rPr>
          <w:rFonts w:ascii="Verdana" w:hAnsi="Verdana" w:cs="Verdana"/>
        </w:rPr>
        <w:t>d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ic</w:t>
      </w:r>
      <w:r>
        <w:rPr>
          <w:rFonts w:ascii="Verdana" w:hAnsi="Verdana" w:cs="Verdana"/>
        </w:rPr>
        <w:t>e of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pp</w:t>
      </w:r>
      <w:r>
        <w:rPr>
          <w:rFonts w:ascii="Verdana" w:hAnsi="Verdana" w:cs="Verdana"/>
        </w:rPr>
        <w:t>or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uni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</w:rPr>
        <w:t>y</w:t>
      </w:r>
      <w:r>
        <w:rPr>
          <w:rFonts w:ascii="Verdana" w:hAnsi="Verdana" w:cs="Verdana"/>
          <w:spacing w:val="-1"/>
        </w:rPr>
        <w:t xml:space="preserve"> t</w:t>
      </w:r>
      <w:r>
        <w:rPr>
          <w:rFonts w:ascii="Verdana" w:hAnsi="Verdana" w:cs="Verdana"/>
        </w:rPr>
        <w:t xml:space="preserve">o </w:t>
      </w:r>
      <w:r>
        <w:rPr>
          <w:rFonts w:ascii="Verdana" w:hAnsi="Verdana" w:cs="Verdana"/>
          <w:spacing w:val="-1"/>
        </w:rPr>
        <w:t>ch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1"/>
        </w:rPr>
        <w:t>ng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1"/>
        </w:rPr>
        <w:t>f</w:t>
      </w:r>
      <w:r>
        <w:rPr>
          <w:rFonts w:ascii="Verdana" w:hAnsi="Verdana" w:cs="Verdana"/>
        </w:rPr>
        <w:t>ere</w:t>
      </w:r>
      <w:r>
        <w:rPr>
          <w:rFonts w:ascii="Verdana" w:hAnsi="Verdana" w:cs="Verdana"/>
          <w:spacing w:val="-1"/>
        </w:rPr>
        <w:t>nc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-1"/>
        </w:rPr>
        <w:t>b</w:t>
      </w:r>
      <w:r>
        <w:rPr>
          <w:rFonts w:ascii="Verdana" w:hAnsi="Verdana" w:cs="Verdana"/>
        </w:rPr>
        <w:t>y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-2"/>
        </w:rPr>
        <w:t>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gist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in</w:t>
      </w:r>
      <w:r>
        <w:rPr>
          <w:rFonts w:ascii="Verdana" w:hAnsi="Verdana" w:cs="Verdana"/>
        </w:rPr>
        <w:t>g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hAnsi="Verdana" w:cs="Verdana"/>
          <w:spacing w:val="1"/>
        </w:rPr>
        <w:t>i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h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 xml:space="preserve">the </w:t>
      </w:r>
      <w:r>
        <w:rPr>
          <w:rFonts w:ascii="Verdana" w:hAnsi="Verdana" w:cs="Verdana"/>
        </w:rPr>
        <w:t>Cre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ntial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Co</w:t>
      </w:r>
      <w:r>
        <w:rPr>
          <w:rFonts w:ascii="Verdana" w:hAnsi="Verdana" w:cs="Verdana"/>
          <w:spacing w:val="-1"/>
        </w:rPr>
        <w:t>mm</w:t>
      </w:r>
      <w:r>
        <w:rPr>
          <w:rFonts w:ascii="Verdana" w:hAnsi="Verdana" w:cs="Verdana"/>
          <w:spacing w:val="1"/>
        </w:rPr>
        <w:t>it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ee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Ad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i</w:t>
      </w:r>
      <w:r>
        <w:rPr>
          <w:rFonts w:ascii="Verdana" w:hAnsi="Verdana" w:cs="Verdana"/>
        </w:rPr>
        <w:t>on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-1"/>
        </w:rPr>
        <w:t xml:space="preserve"> Ag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1"/>
        </w:rPr>
        <w:t>n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an</w:t>
      </w:r>
      <w:r>
        <w:rPr>
          <w:rFonts w:ascii="Verdana" w:hAnsi="Verdana" w:cs="Verdana"/>
        </w:rPr>
        <w:t>d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  <w:spacing w:val="-1"/>
        </w:rPr>
        <w:t>ul</w:t>
      </w:r>
      <w:r>
        <w:rPr>
          <w:rFonts w:ascii="Verdana" w:hAnsi="Verdana" w:cs="Verdana"/>
        </w:rPr>
        <w:t>es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El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cti</w:t>
      </w:r>
      <w:r>
        <w:rPr>
          <w:rFonts w:ascii="Verdana" w:hAnsi="Verdana" w:cs="Verdana"/>
        </w:rPr>
        <w:t>on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man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1"/>
        </w:rPr>
        <w:t>hai</w:t>
      </w:r>
      <w:r>
        <w:rPr>
          <w:rFonts w:ascii="Verdana" w:hAnsi="Verdana" w:cs="Verdana"/>
        </w:rPr>
        <w:t>r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App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i</w:t>
      </w:r>
      <w:r>
        <w:rPr>
          <w:rFonts w:ascii="Verdana" w:hAnsi="Verdana" w:cs="Verdana"/>
          <w:spacing w:val="1"/>
        </w:rPr>
        <w:t>n</w:t>
      </w:r>
      <w:r>
        <w:rPr>
          <w:rFonts w:ascii="Verdana" w:hAnsi="Verdana" w:cs="Verdana"/>
          <w:spacing w:val="-1"/>
        </w:rPr>
        <w:t>tm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t of</w:t>
      </w:r>
      <w:r>
        <w:rPr>
          <w:rFonts w:ascii="Verdana" w:hAnsi="Verdana" w:cs="Verdana"/>
          <w:spacing w:val="-1"/>
        </w:rPr>
        <w:t xml:space="preserve"> P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man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c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-1"/>
        </w:rPr>
        <w:t>ta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-1"/>
        </w:rPr>
        <w:t>y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g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ant-a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-A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-1"/>
        </w:rPr>
        <w:t>ms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an</w:t>
      </w:r>
      <w:r>
        <w:rPr>
          <w:rFonts w:ascii="Verdana" w:hAnsi="Verdana" w:cs="Verdana"/>
        </w:rPr>
        <w:t>d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Pa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1"/>
        </w:rPr>
        <w:t>l</w:t>
      </w:r>
      <w:r>
        <w:rPr>
          <w:rFonts w:ascii="Verdana" w:hAnsi="Verdana" w:cs="Verdana"/>
          <w:spacing w:val="-1"/>
        </w:rPr>
        <w:t>iam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nta</w:t>
      </w:r>
      <w:r>
        <w:rPr>
          <w:rFonts w:ascii="Verdana" w:hAnsi="Verdana" w:cs="Verdana"/>
          <w:spacing w:val="3"/>
        </w:rPr>
        <w:t>r</w:t>
      </w:r>
      <w:r>
        <w:rPr>
          <w:rFonts w:ascii="Verdana" w:hAnsi="Verdana" w:cs="Verdana"/>
          <w:spacing w:val="-1"/>
        </w:rPr>
        <w:t>ia</w:t>
      </w:r>
      <w:r>
        <w:rPr>
          <w:rFonts w:ascii="Verdana" w:hAnsi="Verdana" w:cs="Verdana"/>
        </w:rPr>
        <w:t>n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2"/>
        </w:rPr>
        <w:t>F</w:t>
      </w:r>
      <w:r>
        <w:rPr>
          <w:rFonts w:ascii="Verdana" w:hAnsi="Verdana" w:cs="Verdana"/>
          <w:spacing w:val="-1"/>
        </w:rPr>
        <w:t>in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Cre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ntia</w:t>
      </w:r>
      <w:r>
        <w:rPr>
          <w:rFonts w:ascii="Verdana" w:hAnsi="Verdana" w:cs="Verdana"/>
          <w:spacing w:val="1"/>
        </w:rPr>
        <w:t>l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ort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(n</w:t>
      </w:r>
      <w:r>
        <w:rPr>
          <w:rFonts w:ascii="Verdana" w:hAnsi="Verdana" w:cs="Verdana"/>
        </w:rPr>
        <w:t xml:space="preserve">o 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-1"/>
        </w:rPr>
        <w:t>li</w:t>
      </w:r>
      <w:r>
        <w:rPr>
          <w:rFonts w:ascii="Verdana" w:hAnsi="Verdana" w:cs="Verdana"/>
        </w:rPr>
        <w:t xml:space="preserve">er </w:t>
      </w:r>
      <w:r>
        <w:rPr>
          <w:rFonts w:ascii="Verdana" w:hAnsi="Verdana" w:cs="Verdana"/>
          <w:spacing w:val="-1"/>
        </w:rPr>
        <w:t>th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2</w:t>
      </w:r>
      <w:r>
        <w:rPr>
          <w:rFonts w:ascii="Verdana" w:hAnsi="Verdana" w:cs="Verdana"/>
          <w:spacing w:val="-1"/>
        </w:rPr>
        <w:t>:</w:t>
      </w:r>
      <w:r>
        <w:rPr>
          <w:rFonts w:ascii="Verdana" w:hAnsi="Verdana" w:cs="Verdana"/>
        </w:rPr>
        <w:t xml:space="preserve">00 </w:t>
      </w:r>
      <w:r>
        <w:rPr>
          <w:rFonts w:ascii="Verdana" w:hAnsi="Verdana" w:cs="Verdana"/>
          <w:spacing w:val="-1"/>
        </w:rPr>
        <w:t>PM</w:t>
      </w:r>
      <w:r>
        <w:rPr>
          <w:rFonts w:ascii="Verdana" w:hAnsi="Verdana" w:cs="Verdana"/>
        </w:rPr>
        <w:t>)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Ann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unc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m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t of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1"/>
        </w:rPr>
        <w:t>Fi</w:t>
      </w:r>
      <w:r>
        <w:rPr>
          <w:rFonts w:ascii="Verdana" w:hAnsi="Verdana" w:cs="Verdana"/>
          <w:spacing w:val="-1"/>
        </w:rPr>
        <w:t>na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1"/>
        </w:rPr>
        <w:t>A</w:t>
      </w:r>
      <w:r>
        <w:rPr>
          <w:rFonts w:ascii="Verdana" w:hAnsi="Verdana" w:cs="Verdana"/>
          <w:spacing w:val="-1"/>
        </w:rPr>
        <w:t>ll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ca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i</w:t>
      </w:r>
      <w:r>
        <w:rPr>
          <w:rFonts w:ascii="Verdana" w:hAnsi="Verdana" w:cs="Verdana"/>
        </w:rPr>
        <w:t>on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-1"/>
        </w:rPr>
        <w:t xml:space="preserve"> 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1"/>
        </w:rPr>
        <w:t>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gat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-1"/>
        </w:rPr>
        <w:t xml:space="preserve"> Am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>g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1"/>
        </w:rPr>
        <w:t>e</w:t>
      </w:r>
      <w:r>
        <w:rPr>
          <w:rFonts w:ascii="Verdana" w:hAnsi="Verdana" w:cs="Verdana"/>
          <w:spacing w:val="-1"/>
        </w:rPr>
        <w:t>sid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nti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1"/>
        </w:rPr>
        <w:t>P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-1"/>
        </w:rPr>
        <w:t>f</w:t>
      </w:r>
      <w:r>
        <w:rPr>
          <w:rFonts w:ascii="Verdana" w:hAnsi="Verdana" w:cs="Verdana"/>
        </w:rPr>
        <w:t>ere</w:t>
      </w:r>
      <w:r>
        <w:rPr>
          <w:rFonts w:ascii="Verdana" w:hAnsi="Verdana" w:cs="Verdana"/>
          <w:spacing w:val="-1"/>
        </w:rPr>
        <w:t>nc</w:t>
      </w:r>
      <w:r>
        <w:rPr>
          <w:rFonts w:ascii="Verdana" w:hAnsi="Verdana" w:cs="Verdana"/>
        </w:rPr>
        <w:t>es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 w:right="388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El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cti</w:t>
      </w:r>
      <w:r>
        <w:rPr>
          <w:rFonts w:ascii="Verdana" w:hAnsi="Verdana" w:cs="Verdana"/>
        </w:rPr>
        <w:t>on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-1"/>
        </w:rPr>
        <w:t xml:space="preserve"> D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l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g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-1"/>
        </w:rPr>
        <w:t xml:space="preserve"> an</w:t>
      </w:r>
      <w:r>
        <w:rPr>
          <w:rFonts w:ascii="Verdana" w:hAnsi="Verdana" w:cs="Verdana"/>
        </w:rPr>
        <w:t>d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1"/>
        </w:rPr>
        <w:t>A</w:t>
      </w:r>
      <w:r>
        <w:rPr>
          <w:rFonts w:ascii="Verdana" w:hAnsi="Verdana" w:cs="Verdana"/>
          <w:spacing w:val="-1"/>
        </w:rPr>
        <w:t>lt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1"/>
        </w:rPr>
        <w:t>nat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 xml:space="preserve">o </w:t>
      </w:r>
      <w:r>
        <w:rPr>
          <w:rFonts w:ascii="Verdana" w:hAnsi="Verdana" w:cs="Verdana"/>
          <w:spacing w:val="-1"/>
        </w:rPr>
        <w:t>th</w:t>
      </w:r>
      <w:r>
        <w:rPr>
          <w:rFonts w:ascii="Verdana" w:hAnsi="Verdana" w:cs="Verdana"/>
        </w:rPr>
        <w:t>e Co</w:t>
      </w:r>
      <w:r>
        <w:rPr>
          <w:rFonts w:ascii="Verdana" w:hAnsi="Verdana" w:cs="Verdana"/>
          <w:spacing w:val="-1"/>
        </w:rPr>
        <w:t>ng</w:t>
      </w:r>
      <w:r>
        <w:rPr>
          <w:rFonts w:ascii="Verdana" w:hAnsi="Verdana" w:cs="Verdana"/>
        </w:rPr>
        <w:t>re</w:t>
      </w:r>
      <w:r>
        <w:rPr>
          <w:rFonts w:ascii="Verdana" w:hAnsi="Verdana" w:cs="Verdana"/>
          <w:spacing w:val="-1"/>
        </w:rPr>
        <w:t>ssi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na</w:t>
      </w:r>
      <w:r>
        <w:rPr>
          <w:rFonts w:ascii="Verdana" w:hAnsi="Verdana" w:cs="Verdana"/>
        </w:rPr>
        <w:t>l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2"/>
        </w:rPr>
        <w:t>D</w:t>
      </w:r>
      <w:r>
        <w:rPr>
          <w:rFonts w:ascii="Verdana" w:hAnsi="Verdana" w:cs="Verdana"/>
          <w:spacing w:val="-1"/>
        </w:rPr>
        <w:t>ist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-1"/>
        </w:rPr>
        <w:t>i</w:t>
      </w:r>
      <w:r>
        <w:rPr>
          <w:rFonts w:ascii="Verdana" w:hAnsi="Verdana" w:cs="Verdana"/>
          <w:spacing w:val="2"/>
        </w:rPr>
        <w:t>c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C</w:t>
      </w:r>
      <w:r>
        <w:rPr>
          <w:rFonts w:ascii="Verdana" w:hAnsi="Verdana" w:cs="Verdana"/>
          <w:spacing w:val="-1"/>
        </w:rPr>
        <w:t>aucus</w:t>
      </w:r>
      <w:r>
        <w:rPr>
          <w:rFonts w:ascii="Verdana" w:hAnsi="Verdana" w:cs="Verdana"/>
        </w:rPr>
        <w:t>es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1"/>
        </w:rPr>
        <w:t>n</w:t>
      </w:r>
      <w:r>
        <w:rPr>
          <w:rFonts w:ascii="Verdana" w:hAnsi="Verdana" w:cs="Verdana"/>
        </w:rPr>
        <w:t xml:space="preserve">d </w:t>
      </w:r>
      <w:r>
        <w:rPr>
          <w:rFonts w:ascii="Verdana" w:hAnsi="Verdana" w:cs="Verdana"/>
          <w:spacing w:val="-1"/>
        </w:rPr>
        <w:t>th</w:t>
      </w:r>
      <w:r>
        <w:rPr>
          <w:rFonts w:ascii="Verdana" w:hAnsi="Verdana" w:cs="Verdana"/>
        </w:rPr>
        <w:t xml:space="preserve">e </w:t>
      </w:r>
      <w:r>
        <w:rPr>
          <w:rFonts w:ascii="Verdana" w:hAnsi="Verdana" w:cs="Verdana"/>
          <w:spacing w:val="-1"/>
        </w:rPr>
        <w:t>St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1"/>
        </w:rPr>
        <w:t>t</w:t>
      </w:r>
      <w:r>
        <w:rPr>
          <w:rFonts w:ascii="Verdana" w:hAnsi="Verdana" w:cs="Verdana"/>
        </w:rPr>
        <w:t>e Co</w:t>
      </w:r>
      <w:r>
        <w:rPr>
          <w:rFonts w:ascii="Verdana" w:hAnsi="Verdana" w:cs="Verdana"/>
          <w:spacing w:val="-1"/>
        </w:rPr>
        <w:t>nv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"/>
        </w:rPr>
        <w:t>nti</w:t>
      </w:r>
      <w:r>
        <w:rPr>
          <w:rFonts w:ascii="Verdana" w:hAnsi="Verdana" w:cs="Verdana"/>
          <w:spacing w:val="3"/>
        </w:rPr>
        <w:t>o</w:t>
      </w:r>
      <w:r>
        <w:rPr>
          <w:rFonts w:ascii="Verdana" w:hAnsi="Verdana" w:cs="Verdana"/>
        </w:rPr>
        <w:t>n</w:t>
      </w:r>
    </w:p>
    <w:p w:rsidR="0090630D" w:rsidRDefault="0090630D" w:rsidP="0090630D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Collection of </w:t>
      </w:r>
      <w:r w:rsidRPr="0090630D">
        <w:rPr>
          <w:rFonts w:ascii="Verdana" w:hAnsi="Verdana" w:cs="Verdana"/>
        </w:rPr>
        <w:t>Resolutions</w:t>
      </w:r>
      <w:r>
        <w:rPr>
          <w:rFonts w:ascii="Verdana" w:hAnsi="Verdana" w:cs="Verdana"/>
        </w:rPr>
        <w:t xml:space="preserve"> from Precinct &amp; Legislative District Caucuses to be forwarded to the Snohomish County &amp; Washington State Convention.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1"/>
        </w:rPr>
        <w:t>G</w:t>
      </w:r>
      <w:r>
        <w:rPr>
          <w:rFonts w:ascii="Verdana" w:hAnsi="Verdana" w:cs="Verdana"/>
        </w:rPr>
        <w:t>ood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Verdana" w:hAnsi="Verdana" w:cs="Verdana"/>
          <w:spacing w:val="-1"/>
        </w:rPr>
        <w:t xml:space="preserve"> th</w:t>
      </w:r>
      <w:r>
        <w:rPr>
          <w:rFonts w:ascii="Verdana" w:hAnsi="Verdana" w:cs="Verdana"/>
        </w:rPr>
        <w:t>e Or</w:t>
      </w:r>
      <w:r>
        <w:rPr>
          <w:rFonts w:ascii="Verdana" w:hAnsi="Verdana" w:cs="Verdana"/>
          <w:spacing w:val="-1"/>
        </w:rPr>
        <w:t>d</w:t>
      </w:r>
      <w:r>
        <w:rPr>
          <w:rFonts w:ascii="Verdana" w:hAnsi="Verdana" w:cs="Verdana"/>
        </w:rPr>
        <w:t>er</w:t>
      </w:r>
    </w:p>
    <w:p w:rsidR="0090630D" w:rsidRDefault="0090630D" w:rsidP="0090630D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90630D" w:rsidRDefault="0090630D" w:rsidP="0090630D">
      <w:pPr>
        <w:numPr>
          <w:ilvl w:val="0"/>
          <w:numId w:val="1"/>
        </w:numPr>
        <w:tabs>
          <w:tab w:val="left" w:pos="839"/>
        </w:tabs>
        <w:kinsoku w:val="0"/>
        <w:overflowPunct w:val="0"/>
        <w:ind w:left="840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Adj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"/>
        </w:rPr>
        <w:t>u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-1"/>
        </w:rPr>
        <w:t>nm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1"/>
        </w:rPr>
        <w:t>n</w:t>
      </w:r>
      <w:r>
        <w:rPr>
          <w:rFonts w:ascii="Verdana" w:hAnsi="Verdana" w:cs="Verdana"/>
        </w:rPr>
        <w:t>t</w:t>
      </w:r>
    </w:p>
    <w:p w:rsidR="0031074E" w:rsidRDefault="0031074E"/>
    <w:sectPr w:rsidR="0031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720"/>
      </w:pPr>
      <w:rPr>
        <w:rFonts w:ascii="Verdana" w:hAnsi="Verdana" w:cs="Verdana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Verdana" w:hAnsi="Verdana" w:cs="Verdana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0D"/>
    <w:rsid w:val="000328C5"/>
    <w:rsid w:val="0031074E"/>
    <w:rsid w:val="009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630D"/>
    <w:pPr>
      <w:outlineLvl w:val="0"/>
    </w:pPr>
    <w:rPr>
      <w:rFonts w:ascii="Verdana" w:hAnsi="Verdana" w:cs="Verdan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630D"/>
    <w:rPr>
      <w:rFonts w:ascii="Verdana" w:eastAsiaTheme="minorEastAsia" w:hAnsi="Verdana" w:cs="Verdana"/>
      <w:b/>
      <w:bCs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630D"/>
    <w:pPr>
      <w:outlineLvl w:val="0"/>
    </w:pPr>
    <w:rPr>
      <w:rFonts w:ascii="Verdana" w:hAnsi="Verdana" w:cs="Verdan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630D"/>
    <w:rPr>
      <w:rFonts w:ascii="Verdana" w:eastAsiaTheme="minorEastAsia" w:hAnsi="Verdana" w:cs="Verdana"/>
      <w:b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Health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Michele.Meaker Pin</dc:creator>
  <cp:lastModifiedBy>Sharon's</cp:lastModifiedBy>
  <cp:revision>2</cp:revision>
  <dcterms:created xsi:type="dcterms:W3CDTF">2016-04-16T20:42:00Z</dcterms:created>
  <dcterms:modified xsi:type="dcterms:W3CDTF">2016-04-16T20:42:00Z</dcterms:modified>
</cp:coreProperties>
</file>